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6124E" w14:textId="77777777" w:rsidR="00944F65" w:rsidRPr="001721DA" w:rsidRDefault="00D13EC8">
      <w:pPr>
        <w:tabs>
          <w:tab w:val="left" w:pos="9120"/>
          <w:tab w:val="left" w:pos="12000"/>
        </w:tabs>
        <w:spacing w:line="360" w:lineRule="atLeast"/>
        <w:ind w:left="238" w:hanging="238"/>
        <w:jc w:val="center"/>
        <w:textAlignment w:val="baseline"/>
        <w:rPr>
          <w:rFonts w:ascii="標楷體" w:eastAsia="標楷體" w:hAnsi="標楷體" w:cs="標楷體"/>
          <w:b/>
          <w:bCs/>
          <w:kern w:val="0"/>
          <w:sz w:val="32"/>
          <w:szCs w:val="32"/>
        </w:rPr>
      </w:pPr>
      <w:r w:rsidRPr="001721DA">
        <w:rPr>
          <w:rFonts w:ascii="標楷體" w:eastAsia="標楷體" w:hAnsi="標楷體" w:cs="標楷體"/>
          <w:b/>
          <w:bCs/>
          <w:kern w:val="0"/>
          <w:sz w:val="32"/>
          <w:szCs w:val="32"/>
        </w:rPr>
        <w:t>康寧學校財團法人康寧大學</w:t>
      </w:r>
    </w:p>
    <w:p w14:paraId="2B6F4937" w14:textId="7FB7C8CA" w:rsidR="00944F65" w:rsidRPr="001721DA" w:rsidRDefault="00A34500" w:rsidP="00CC4607">
      <w:pPr>
        <w:tabs>
          <w:tab w:val="left" w:pos="9120"/>
          <w:tab w:val="left" w:pos="12000"/>
        </w:tabs>
        <w:spacing w:line="360" w:lineRule="atLeast"/>
        <w:ind w:left="238" w:hanging="238"/>
        <w:jc w:val="center"/>
        <w:textAlignment w:val="baseline"/>
        <w:rPr>
          <w:rFonts w:ascii="標楷體" w:eastAsia="標楷體" w:hAnsi="標楷體"/>
          <w:b/>
          <w:bCs/>
          <w:kern w:val="0"/>
        </w:rPr>
      </w:pPr>
      <w:r>
        <w:rPr>
          <w:rFonts w:ascii="標楷體" w:eastAsia="標楷體" w:hAnsi="標楷體" w:cs="標楷體"/>
          <w:b/>
          <w:bCs/>
          <w:kern w:val="0"/>
        </w:rPr>
        <w:t xml:space="preserve">                    </w:t>
      </w:r>
      <w:r w:rsidR="00E75AC6" w:rsidRPr="001721DA">
        <w:rPr>
          <w:rFonts w:ascii="標楷體" w:eastAsia="標楷體" w:hAnsi="標楷體" w:cs="標楷體" w:hint="eastAsia"/>
          <w:b/>
          <w:bCs/>
          <w:kern w:val="0"/>
        </w:rPr>
        <w:t>1</w:t>
      </w:r>
      <w:r w:rsidR="00E75AC6" w:rsidRPr="001721DA">
        <w:rPr>
          <w:rFonts w:ascii="標楷體" w:eastAsia="標楷體" w:hAnsi="標楷體" w:cs="標楷體"/>
          <w:b/>
          <w:bCs/>
          <w:kern w:val="0"/>
        </w:rPr>
        <w:t>5萬元以</w:t>
      </w:r>
      <w:r w:rsidR="00CC4607">
        <w:rPr>
          <w:rFonts w:ascii="標楷體" w:eastAsia="標楷體" w:hAnsi="標楷體" w:cs="標楷體"/>
          <w:b/>
          <w:bCs/>
          <w:kern w:val="0"/>
        </w:rPr>
        <w:t>下</w:t>
      </w:r>
      <w:r w:rsidR="00E75AC6" w:rsidRPr="001721DA">
        <w:rPr>
          <w:rFonts w:ascii="標楷體" w:eastAsia="標楷體" w:hAnsi="標楷體" w:cs="標楷體"/>
          <w:b/>
          <w:bCs/>
          <w:kern w:val="0"/>
        </w:rPr>
        <w:t xml:space="preserve">請購案申請單位說明單 </w:t>
      </w:r>
      <w:r w:rsidR="00CC4607">
        <w:rPr>
          <w:rFonts w:ascii="標楷體" w:eastAsia="標楷體" w:hAnsi="標楷體" w:cs="標楷體"/>
          <w:b/>
          <w:bCs/>
          <w:kern w:val="0"/>
        </w:rPr>
        <w:t xml:space="preserve">         </w:t>
      </w:r>
      <w:r w:rsidR="00D13EC8" w:rsidRPr="001721DA">
        <w:rPr>
          <w:rFonts w:ascii="標楷體" w:eastAsia="標楷體" w:hAnsi="標楷體" w:cs="標楷體"/>
          <w:b/>
          <w:bCs/>
          <w:kern w:val="0"/>
        </w:rPr>
        <w:t>採購案號：</w:t>
      </w:r>
    </w:p>
    <w:tbl>
      <w:tblPr>
        <w:tblW w:w="10722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7"/>
        <w:gridCol w:w="6804"/>
        <w:gridCol w:w="1701"/>
      </w:tblGrid>
      <w:tr w:rsidR="00944F65" w:rsidRPr="001721DA" w14:paraId="6EC330B2" w14:textId="77777777" w:rsidTr="00B06509">
        <w:trPr>
          <w:cantSplit/>
          <w:trHeight w:val="390"/>
        </w:trPr>
        <w:tc>
          <w:tcPr>
            <w:tcW w:w="221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7588703" w14:textId="77777777" w:rsidR="00944F65" w:rsidRPr="001721DA" w:rsidRDefault="00D13EC8">
            <w:pPr>
              <w:spacing w:before="80" w:after="180" w:line="400" w:lineRule="exact"/>
              <w:ind w:left="57" w:right="57"/>
              <w:jc w:val="distribute"/>
              <w:rPr>
                <w:rFonts w:eastAsia="標楷體"/>
                <w:b/>
                <w:bCs/>
              </w:rPr>
            </w:pPr>
            <w:r w:rsidRPr="001721DA">
              <w:rPr>
                <w:rFonts w:eastAsia="標楷體"/>
                <w:b/>
                <w:bCs/>
              </w:rPr>
              <w:t>項目</w:t>
            </w:r>
            <w:r w:rsidRPr="001721DA">
              <w:rPr>
                <w:rFonts w:eastAsia="標楷體"/>
                <w:b/>
                <w:bCs/>
              </w:rPr>
              <w:t xml:space="preserve">        </w:t>
            </w:r>
          </w:p>
        </w:tc>
        <w:tc>
          <w:tcPr>
            <w:tcW w:w="6804" w:type="dxa"/>
            <w:tcBorders>
              <w:top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07B98" w14:textId="77777777" w:rsidR="00944F65" w:rsidRPr="001721DA" w:rsidRDefault="00D13EC8">
            <w:pPr>
              <w:spacing w:before="80" w:after="180" w:line="400" w:lineRule="exact"/>
              <w:ind w:left="284" w:right="284"/>
              <w:jc w:val="distribute"/>
              <w:rPr>
                <w:rFonts w:eastAsia="標楷體"/>
                <w:b/>
                <w:bCs/>
              </w:rPr>
            </w:pPr>
            <w:r w:rsidRPr="001721DA">
              <w:rPr>
                <w:rFonts w:eastAsia="標楷體"/>
                <w:b/>
                <w:bCs/>
              </w:rPr>
              <w:t>說明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6D25993" w14:textId="77777777" w:rsidR="00944F65" w:rsidRPr="001721DA" w:rsidRDefault="00D13EC8">
            <w:pPr>
              <w:spacing w:before="80" w:after="180" w:line="400" w:lineRule="exact"/>
              <w:ind w:left="57" w:right="57"/>
              <w:jc w:val="distribute"/>
              <w:rPr>
                <w:rFonts w:eastAsia="標楷體"/>
                <w:b/>
                <w:bCs/>
              </w:rPr>
            </w:pPr>
            <w:r w:rsidRPr="001721DA">
              <w:rPr>
                <w:rFonts w:eastAsia="標楷體"/>
                <w:b/>
                <w:bCs/>
              </w:rPr>
              <w:t>備</w:t>
            </w:r>
            <w:r w:rsidRPr="001721DA">
              <w:rPr>
                <w:rFonts w:eastAsia="標楷體"/>
                <w:b/>
                <w:bCs/>
              </w:rPr>
              <w:t xml:space="preserve">    </w:t>
            </w:r>
            <w:r w:rsidRPr="001721DA">
              <w:rPr>
                <w:rFonts w:eastAsia="標楷體"/>
                <w:b/>
                <w:bCs/>
              </w:rPr>
              <w:t>考</w:t>
            </w:r>
          </w:p>
        </w:tc>
      </w:tr>
      <w:tr w:rsidR="00944F65" w:rsidRPr="00E75AC6" w14:paraId="64C84802" w14:textId="77777777" w:rsidTr="00B06509">
        <w:trPr>
          <w:cantSplit/>
          <w:trHeight w:val="417"/>
        </w:trPr>
        <w:tc>
          <w:tcPr>
            <w:tcW w:w="221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13003C4" w14:textId="77777777" w:rsidR="00944F65" w:rsidRPr="00E75AC6" w:rsidRDefault="00D13EC8">
            <w:pPr>
              <w:jc w:val="center"/>
              <w:rPr>
                <w:rFonts w:eastAsia="標楷體"/>
                <w:b/>
                <w:bCs/>
              </w:rPr>
            </w:pPr>
            <w:r w:rsidRPr="00E75AC6">
              <w:rPr>
                <w:rFonts w:eastAsia="標楷體"/>
                <w:b/>
                <w:bCs/>
              </w:rPr>
              <w:t>採購名稱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A0D4DA5" w14:textId="77777777" w:rsidR="00944F65" w:rsidRPr="00E75AC6" w:rsidRDefault="00944F65">
            <w:pPr>
              <w:rPr>
                <w:rFonts w:eastAsia="標楷體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B688BCF" w14:textId="49E81103" w:rsidR="00944F65" w:rsidRPr="00E75AC6" w:rsidRDefault="00944F65" w:rsidP="00B06509">
            <w:pPr>
              <w:rPr>
                <w:rFonts w:eastAsia="標楷體"/>
                <w:b/>
                <w:bCs/>
              </w:rPr>
            </w:pPr>
          </w:p>
        </w:tc>
      </w:tr>
      <w:tr w:rsidR="00944F65" w:rsidRPr="00E75AC6" w14:paraId="1F4AA440" w14:textId="77777777" w:rsidTr="00B06509">
        <w:trPr>
          <w:cantSplit/>
          <w:trHeight w:val="458"/>
        </w:trPr>
        <w:tc>
          <w:tcPr>
            <w:tcW w:w="221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27F5D53" w14:textId="77777777" w:rsidR="00944F65" w:rsidRPr="00E75AC6" w:rsidRDefault="00D13EC8">
            <w:pPr>
              <w:jc w:val="center"/>
              <w:rPr>
                <w:rFonts w:eastAsia="標楷體"/>
                <w:b/>
                <w:bCs/>
              </w:rPr>
            </w:pPr>
            <w:r w:rsidRPr="00E75AC6">
              <w:rPr>
                <w:rFonts w:eastAsia="標楷體"/>
                <w:b/>
                <w:bCs/>
              </w:rPr>
              <w:t>交貨地點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B2C28DF" w14:textId="77777777" w:rsidR="00944F65" w:rsidRPr="00E75AC6" w:rsidRDefault="00944F65">
            <w:pPr>
              <w:rPr>
                <w:rFonts w:eastAsia="標楷體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828C643" w14:textId="104B8A9A" w:rsidR="00944F65" w:rsidRPr="00E75AC6" w:rsidRDefault="00B06509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若為專業教室請註明教室名稱及代號</w:t>
            </w:r>
          </w:p>
        </w:tc>
      </w:tr>
      <w:tr w:rsidR="00944F65" w:rsidRPr="00E75AC6" w14:paraId="1496B310" w14:textId="77777777" w:rsidTr="00B06509">
        <w:trPr>
          <w:cantSplit/>
          <w:trHeight w:val="1115"/>
        </w:trPr>
        <w:tc>
          <w:tcPr>
            <w:tcW w:w="221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D8BEFAA" w14:textId="77777777" w:rsidR="00944F65" w:rsidRPr="00E75AC6" w:rsidRDefault="00D13EC8">
            <w:pPr>
              <w:jc w:val="center"/>
              <w:rPr>
                <w:rFonts w:eastAsia="標楷體"/>
                <w:b/>
                <w:bCs/>
              </w:rPr>
            </w:pPr>
            <w:r w:rsidRPr="00E75AC6">
              <w:rPr>
                <w:rFonts w:eastAsia="標楷體"/>
                <w:b/>
                <w:bCs/>
              </w:rPr>
              <w:t>需求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C75FA04" w14:textId="77777777" w:rsidR="00944F65" w:rsidRPr="00E75AC6" w:rsidRDefault="00944F65">
            <w:pPr>
              <w:pStyle w:val="ac"/>
              <w:spacing w:before="18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5053A33" w14:textId="77777777" w:rsidR="00944F65" w:rsidRPr="00E75AC6" w:rsidRDefault="00944F65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944F65" w:rsidRPr="00E75AC6" w14:paraId="0AFB814A" w14:textId="77777777" w:rsidTr="00B06509">
        <w:trPr>
          <w:cantSplit/>
          <w:trHeight w:val="478"/>
        </w:trPr>
        <w:tc>
          <w:tcPr>
            <w:tcW w:w="221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4601BF1" w14:textId="77777777" w:rsidR="00944F65" w:rsidRPr="00E75AC6" w:rsidRDefault="00D13EC8">
            <w:pPr>
              <w:jc w:val="center"/>
              <w:rPr>
                <w:rFonts w:eastAsia="標楷體"/>
                <w:b/>
                <w:bCs/>
              </w:rPr>
            </w:pPr>
            <w:r w:rsidRPr="00E75AC6">
              <w:rPr>
                <w:rFonts w:eastAsia="標楷體"/>
                <w:b/>
                <w:bCs/>
              </w:rPr>
              <w:t>交貨（工）期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61CD00F" w14:textId="6E3032B3" w:rsidR="00944F65" w:rsidRPr="00E75AC6" w:rsidRDefault="00D13EC8">
            <w:pPr>
              <w:rPr>
                <w:rFonts w:eastAsia="標楷體"/>
                <w:b/>
                <w:bCs/>
              </w:rPr>
            </w:pPr>
            <w:r w:rsidRPr="00E75AC6">
              <w:rPr>
                <w:rFonts w:eastAsia="標楷體"/>
                <w:b/>
                <w:bCs/>
              </w:rPr>
              <w:t>自</w:t>
            </w:r>
            <w:r w:rsidR="00CC4607">
              <w:rPr>
                <w:rFonts w:eastAsia="標楷體"/>
                <w:b/>
                <w:bCs/>
              </w:rPr>
              <w:t>訂購</w:t>
            </w:r>
            <w:r w:rsidRPr="00E75AC6">
              <w:rPr>
                <w:rFonts w:eastAsia="標楷體"/>
                <w:b/>
                <w:bCs/>
              </w:rPr>
              <w:t>日</w:t>
            </w:r>
            <w:r w:rsidR="00CC4607">
              <w:rPr>
                <w:rFonts w:eastAsia="標楷體"/>
                <w:b/>
                <w:bCs/>
              </w:rPr>
              <w:t>（下單日）</w:t>
            </w:r>
            <w:r w:rsidR="00A34500" w:rsidRPr="00735439">
              <w:rPr>
                <w:rFonts w:ascii="標楷體" w:eastAsia="標楷體" w:hAnsi="標楷體" w:hint="eastAsia"/>
                <w:b/>
                <w:bCs/>
              </w:rPr>
              <w:t>□</w:t>
            </w:r>
            <w:r w:rsidRPr="00E75AC6">
              <w:rPr>
                <w:rFonts w:eastAsia="標楷體"/>
                <w:b/>
                <w:bCs/>
              </w:rPr>
              <w:t>起</w:t>
            </w:r>
            <w:r w:rsidR="00E75AC6">
              <w:rPr>
                <w:rFonts w:eastAsia="標楷體"/>
                <w:b/>
                <w:bCs/>
                <w:u w:val="single"/>
              </w:rPr>
              <w:t xml:space="preserve"> </w:t>
            </w:r>
            <w:r w:rsidR="00CC4607" w:rsidRPr="00F3158B">
              <w:rPr>
                <w:rFonts w:eastAsia="標楷體"/>
                <w:b/>
                <w:bCs/>
                <w:color w:val="FF0000"/>
                <w:u w:val="single"/>
              </w:rPr>
              <w:t>（含當天）</w:t>
            </w:r>
            <w:r w:rsidR="00A34500" w:rsidRPr="00735439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CC4607">
              <w:rPr>
                <w:rFonts w:eastAsia="標楷體"/>
                <w:b/>
                <w:bCs/>
              </w:rPr>
              <w:t>後</w:t>
            </w:r>
            <w:r w:rsidR="00CC4607" w:rsidRPr="00F3158B">
              <w:rPr>
                <w:rFonts w:eastAsia="標楷體"/>
                <w:b/>
                <w:bCs/>
                <w:color w:val="FF0000"/>
                <w:u w:val="single"/>
              </w:rPr>
              <w:t>（</w:t>
            </w:r>
            <w:r w:rsidR="00CC4607">
              <w:rPr>
                <w:rFonts w:eastAsia="標楷體" w:hint="eastAsia"/>
                <w:b/>
                <w:bCs/>
                <w:color w:val="FF0000"/>
                <w:u w:val="single"/>
              </w:rPr>
              <w:t>不含當天）</w:t>
            </w:r>
            <w:proofErr w:type="gramStart"/>
            <w:r w:rsidR="00CC4607" w:rsidRPr="00DA46BC">
              <w:rPr>
                <w:rFonts w:eastAsia="標楷體" w:hint="eastAsia"/>
                <w:b/>
                <w:bCs/>
                <w:u w:val="single"/>
              </w:rPr>
              <w:t>）</w:t>
            </w:r>
            <w:proofErr w:type="gramEnd"/>
            <w:r w:rsidR="00A34500">
              <w:rPr>
                <w:rFonts w:eastAsia="標楷體" w:hint="eastAsia"/>
                <w:b/>
                <w:bCs/>
                <w:u w:val="single"/>
              </w:rPr>
              <w:t xml:space="preserve"> </w:t>
            </w:r>
            <w:r w:rsidR="00A34500">
              <w:rPr>
                <w:rFonts w:eastAsia="標楷體"/>
                <w:b/>
                <w:bCs/>
                <w:u w:val="single"/>
              </w:rPr>
              <w:t xml:space="preserve">                </w:t>
            </w:r>
            <w:r w:rsidR="00A34500" w:rsidRPr="00735439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CC4607" w:rsidRPr="00E75AC6">
              <w:rPr>
                <w:rFonts w:eastAsia="標楷體"/>
                <w:b/>
                <w:bCs/>
              </w:rPr>
              <w:t>日曆天</w:t>
            </w:r>
            <w:r w:rsidR="00A34500">
              <w:rPr>
                <w:rFonts w:eastAsia="標楷體" w:hint="eastAsia"/>
                <w:b/>
                <w:bCs/>
              </w:rPr>
              <w:t xml:space="preserve"> </w:t>
            </w:r>
            <w:r w:rsidR="00A34500" w:rsidRPr="00735439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CC4607">
              <w:rPr>
                <w:rFonts w:eastAsia="標楷體"/>
                <w:b/>
                <w:bCs/>
              </w:rPr>
              <w:t>工作天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A668B51" w14:textId="77777777" w:rsidR="00944F65" w:rsidRPr="00E75AC6" w:rsidRDefault="00944F65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944F65" w:rsidRPr="00E75AC6" w14:paraId="0D3C7BF1" w14:textId="77777777" w:rsidTr="00B06509">
        <w:trPr>
          <w:cantSplit/>
          <w:trHeight w:val="604"/>
        </w:trPr>
        <w:tc>
          <w:tcPr>
            <w:tcW w:w="221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D9BA5B5" w14:textId="77777777" w:rsidR="00944F65" w:rsidRPr="00E75AC6" w:rsidRDefault="00D13EC8">
            <w:pPr>
              <w:jc w:val="center"/>
              <w:rPr>
                <w:rFonts w:eastAsia="標楷體"/>
                <w:b/>
                <w:bCs/>
              </w:rPr>
            </w:pPr>
            <w:r w:rsidRPr="00E75AC6">
              <w:rPr>
                <w:rFonts w:eastAsia="標楷體"/>
                <w:b/>
                <w:bCs/>
              </w:rPr>
              <w:t>保固期限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73108F1" w14:textId="0E530399" w:rsidR="00944F65" w:rsidRPr="00735439" w:rsidRDefault="00735439">
            <w:pPr>
              <w:rPr>
                <w:rFonts w:eastAsia="標楷體"/>
                <w:b/>
                <w:bCs/>
                <w:sz w:val="20"/>
                <w:szCs w:val="20"/>
              </w:rPr>
            </w:pPr>
            <w:r w:rsidRPr="00735439">
              <w:rPr>
                <w:rFonts w:ascii="標楷體" w:eastAsia="標楷體" w:hAnsi="標楷體" w:hint="eastAsia"/>
                <w:b/>
                <w:bCs/>
              </w:rPr>
              <w:t>自驗收合格之日起，□保固一年  □</w:t>
            </w:r>
            <w:r w:rsidR="00CC4607">
              <w:rPr>
                <w:rFonts w:ascii="標楷體" w:eastAsia="標楷體" w:hAnsi="標楷體" w:hint="eastAsia"/>
                <w:b/>
                <w:bCs/>
              </w:rPr>
              <w:t>原廠</w:t>
            </w:r>
            <w:r w:rsidRPr="00735439">
              <w:rPr>
                <w:rFonts w:ascii="標楷體" w:eastAsia="標楷體" w:hAnsi="標楷體" w:hint="eastAsia"/>
                <w:b/>
                <w:bCs/>
              </w:rPr>
              <w:t>保固</w:t>
            </w:r>
            <w:r w:rsidRPr="00735439">
              <w:rPr>
                <w:rFonts w:ascii="標楷體" w:eastAsia="標楷體" w:hAnsi="標楷體"/>
                <w:b/>
                <w:bCs/>
                <w:u w:val="single"/>
              </w:rPr>
              <w:t xml:space="preserve">    </w:t>
            </w:r>
            <w:r w:rsidRPr="00735439">
              <w:rPr>
                <w:rFonts w:ascii="標楷體" w:eastAsia="標楷體" w:hAnsi="標楷體" w:hint="eastAsia"/>
                <w:b/>
                <w:bCs/>
              </w:rPr>
              <w:t>年</w:t>
            </w:r>
            <w:r w:rsidRPr="00735439">
              <w:rPr>
                <w:rFonts w:ascii="標楷體" w:eastAsia="標楷體" w:hAnsi="標楷體"/>
                <w:b/>
                <w:bCs/>
              </w:rPr>
              <w:t xml:space="preserve">  </w:t>
            </w:r>
            <w:r w:rsidRPr="00735439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CC4607" w:rsidRPr="009D4C61">
              <w:rPr>
                <w:rFonts w:ascii="標楷體" w:eastAsia="標楷體" w:hAnsi="標楷體" w:hint="eastAsia"/>
                <w:b/>
                <w:bCs/>
              </w:rPr>
              <w:t>其他</w:t>
            </w:r>
            <w:r w:rsidR="00CC4607">
              <w:rPr>
                <w:rFonts w:ascii="標楷體" w:eastAsia="標楷體" w:hAnsi="標楷體" w:hint="eastAsia"/>
                <w:b/>
                <w:bCs/>
              </w:rPr>
              <w:t>保固方式（請說明）：</w:t>
            </w:r>
            <w:r w:rsidR="00CC4607" w:rsidRPr="009D4C61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 w:rsidR="00CC4607">
              <w:rPr>
                <w:rFonts w:ascii="標楷體" w:eastAsia="標楷體" w:hAnsi="標楷體"/>
                <w:b/>
                <w:u w:val="single"/>
              </w:rPr>
              <w:t xml:space="preserve">             </w:t>
            </w:r>
            <w:r w:rsidR="00CC4607" w:rsidRPr="009D4C61">
              <w:rPr>
                <w:rFonts w:ascii="標楷體" w:eastAsia="標楷體" w:hAnsi="標楷體" w:hint="eastAsia"/>
                <w:b/>
                <w:u w:val="single"/>
              </w:rPr>
              <w:t xml:space="preserve">      </w:t>
            </w:r>
            <w:r w:rsidRPr="00735439">
              <w:rPr>
                <w:rFonts w:ascii="標楷體" w:eastAsia="標楷體" w:hAnsi="標楷體"/>
                <w:b/>
                <w:u w:val="single"/>
              </w:rPr>
              <w:t xml:space="preserve">  </w:t>
            </w:r>
            <w:r w:rsidR="00E75AC6" w:rsidRPr="00735439">
              <w:rPr>
                <w:rFonts w:eastAsia="標楷體"/>
                <w:b/>
                <w:bCs/>
              </w:rPr>
              <w:br/>
            </w:r>
            <w:r w:rsidR="00E75AC6" w:rsidRPr="00735439">
              <w:rPr>
                <w:rFonts w:eastAsia="標楷體"/>
                <w:b/>
                <w:bCs/>
                <w:sz w:val="20"/>
                <w:szCs w:val="20"/>
              </w:rPr>
              <w:t>(</w:t>
            </w:r>
            <w:r w:rsidR="00E75AC6" w:rsidRPr="00735439">
              <w:rPr>
                <w:rFonts w:eastAsia="標楷體"/>
                <w:b/>
                <w:bCs/>
                <w:sz w:val="20"/>
                <w:szCs w:val="20"/>
              </w:rPr>
              <w:t>應在</w:t>
            </w:r>
            <w:r w:rsidR="00E75AC6" w:rsidRPr="00735439">
              <w:rPr>
                <w:rFonts w:eastAsia="標楷體"/>
                <w:b/>
                <w:bCs/>
                <w:sz w:val="20"/>
                <w:szCs w:val="20"/>
              </w:rPr>
              <w:t>3</w:t>
            </w:r>
            <w:r w:rsidR="00E75AC6" w:rsidRPr="00735439">
              <w:rPr>
                <w:rFonts w:eastAsia="標楷體"/>
                <w:b/>
                <w:bCs/>
                <w:sz w:val="20"/>
                <w:szCs w:val="20"/>
              </w:rPr>
              <w:t>年以上，若低於</w:t>
            </w:r>
            <w:r w:rsidR="00E75AC6" w:rsidRPr="00735439">
              <w:rPr>
                <w:rFonts w:eastAsia="標楷體"/>
                <w:b/>
                <w:bCs/>
                <w:sz w:val="20"/>
                <w:szCs w:val="20"/>
              </w:rPr>
              <w:t>3</w:t>
            </w:r>
            <w:r w:rsidR="00E75AC6" w:rsidRPr="00735439">
              <w:rPr>
                <w:rFonts w:eastAsia="標楷體"/>
                <w:b/>
                <w:bCs/>
                <w:sz w:val="20"/>
                <w:szCs w:val="20"/>
              </w:rPr>
              <w:t>年，請說明原因於備考欄</w:t>
            </w:r>
            <w:r w:rsidR="00E75AC6" w:rsidRPr="00735439">
              <w:rPr>
                <w:rFonts w:eastAsia="標楷體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DB7D1D3" w14:textId="77777777" w:rsidR="00944F65" w:rsidRDefault="00944F65">
            <w:pPr>
              <w:jc w:val="center"/>
              <w:rPr>
                <w:rFonts w:eastAsia="標楷體"/>
                <w:b/>
                <w:bCs/>
              </w:rPr>
            </w:pPr>
          </w:p>
          <w:p w14:paraId="7F30C683" w14:textId="39200DA2" w:rsidR="002C6A35" w:rsidRPr="00E75AC6" w:rsidRDefault="002C6A35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B06509" w:rsidRPr="00E75AC6" w14:paraId="7E7129BC" w14:textId="77777777" w:rsidTr="00B06509">
        <w:trPr>
          <w:cantSplit/>
          <w:trHeight w:val="604"/>
        </w:trPr>
        <w:tc>
          <w:tcPr>
            <w:tcW w:w="221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41DEA3E" w14:textId="7C9CB7B7" w:rsidR="00B06509" w:rsidRPr="00E75AC6" w:rsidRDefault="00B06509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採購性質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AB0454E" w14:textId="5E9E584C" w:rsidR="00B06509" w:rsidRPr="00B06509" w:rsidRDefault="00B06509" w:rsidP="00B06509">
            <w:pPr>
              <w:rPr>
                <w:rFonts w:ascii="標楷體" w:eastAsia="標楷體" w:hAnsi="標楷體"/>
                <w:b/>
                <w:bCs/>
              </w:rPr>
            </w:pPr>
            <w:r w:rsidRPr="00735439">
              <w:rPr>
                <w:rFonts w:ascii="標楷體" w:eastAsia="標楷體" w:hAnsi="標楷體" w:hint="eastAsia"/>
                <w:b/>
                <w:bCs/>
              </w:rPr>
              <w:t>□</w:t>
            </w:r>
            <w:r w:rsidRPr="00B06509">
              <w:rPr>
                <w:rFonts w:ascii="標楷體" w:eastAsia="標楷體" w:hAnsi="標楷體" w:hint="eastAsia"/>
                <w:b/>
                <w:bCs/>
              </w:rPr>
              <w:t>工程□財物□勞務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75FBA0D" w14:textId="4F13C419" w:rsidR="00B06509" w:rsidRPr="00E75AC6" w:rsidRDefault="00FC488D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若採購性質含概兩項以上</w:t>
            </w:r>
            <w:r>
              <w:rPr>
                <w:rFonts w:eastAsia="標楷體" w:hint="eastAsia"/>
                <w:b/>
                <w:bCs/>
              </w:rPr>
              <w:t>請以</w:t>
            </w:r>
            <w:proofErr w:type="gramStart"/>
            <w:r>
              <w:rPr>
                <w:rFonts w:eastAsia="標楷體" w:hint="eastAsia"/>
                <w:b/>
                <w:bCs/>
              </w:rPr>
              <w:t>佔</w:t>
            </w:r>
            <w:proofErr w:type="gramEnd"/>
            <w:r w:rsidR="006D650C">
              <w:rPr>
                <w:rFonts w:eastAsia="標楷體" w:hint="eastAsia"/>
                <w:b/>
                <w:bCs/>
              </w:rPr>
              <w:t>比</w:t>
            </w:r>
            <w:r w:rsidR="002C6A35">
              <w:rPr>
                <w:rFonts w:eastAsia="標楷體" w:hint="eastAsia"/>
                <w:b/>
                <w:bCs/>
              </w:rPr>
              <w:t>多</w:t>
            </w:r>
            <w:r w:rsidR="005653C9">
              <w:rPr>
                <w:rFonts w:eastAsia="標楷體" w:hint="eastAsia"/>
                <w:b/>
                <w:bCs/>
              </w:rPr>
              <w:t>為</w:t>
            </w:r>
            <w:r w:rsidR="002C6A35">
              <w:rPr>
                <w:rFonts w:eastAsia="標楷體" w:hint="eastAsia"/>
                <w:b/>
                <w:bCs/>
              </w:rPr>
              <w:t>主</w:t>
            </w:r>
          </w:p>
        </w:tc>
      </w:tr>
      <w:tr w:rsidR="00944F65" w:rsidRPr="00E75AC6" w14:paraId="5D9A100C" w14:textId="77777777" w:rsidTr="00B06509">
        <w:trPr>
          <w:cantSplit/>
          <w:trHeight w:val="603"/>
        </w:trPr>
        <w:tc>
          <w:tcPr>
            <w:tcW w:w="221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46B72D6" w14:textId="7F90375E" w:rsidR="00D934F5" w:rsidRPr="00E75AC6" w:rsidRDefault="00B06509" w:rsidP="00B06509">
            <w:pPr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　　</w:t>
            </w:r>
            <w:r w:rsidR="004C20D2">
              <w:rPr>
                <w:rFonts w:eastAsia="標楷體"/>
                <w:b/>
                <w:bCs/>
              </w:rPr>
              <w:t>商品分類</w:t>
            </w:r>
            <w:r>
              <w:rPr>
                <w:rFonts w:eastAsia="標楷體" w:hint="eastAsia"/>
                <w:b/>
                <w:bCs/>
              </w:rPr>
              <w:t xml:space="preserve">　　　</w:t>
            </w:r>
            <w:r>
              <w:rPr>
                <w:rFonts w:eastAsia="標楷體"/>
                <w:b/>
                <w:bCs/>
              </w:rPr>
              <w:t>（共</w:t>
            </w:r>
            <w:proofErr w:type="gramStart"/>
            <w:r>
              <w:rPr>
                <w:rFonts w:eastAsia="標楷體"/>
                <w:b/>
                <w:bCs/>
              </w:rPr>
              <w:t>契</w:t>
            </w:r>
            <w:r>
              <w:rPr>
                <w:rFonts w:eastAsia="標楷體" w:hint="eastAsia"/>
                <w:b/>
                <w:bCs/>
              </w:rPr>
              <w:t>－</w:t>
            </w:r>
            <w:r>
              <w:rPr>
                <w:rFonts w:eastAsia="標楷體"/>
                <w:b/>
                <w:bCs/>
              </w:rPr>
              <w:t>選</w:t>
            </w:r>
            <w:proofErr w:type="gramEnd"/>
            <w:r>
              <w:rPr>
                <w:rFonts w:eastAsia="標楷體"/>
                <w:b/>
                <w:bCs/>
              </w:rPr>
              <w:t>填）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92174FB" w14:textId="59691299" w:rsidR="001E6F7D" w:rsidRPr="001E6F7D" w:rsidRDefault="001E6F7D" w:rsidP="0003745B">
            <w:pPr>
              <w:pStyle w:val="af2"/>
              <w:tabs>
                <w:tab w:val="left" w:pos="6628"/>
              </w:tabs>
              <w:ind w:leftChars="0" w:left="240" w:hangingChars="100" w:hanging="240"/>
              <w:rPr>
                <w:rFonts w:eastAsia="標楷體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391709D" w14:textId="77777777" w:rsidR="00944F65" w:rsidRPr="00E75AC6" w:rsidRDefault="00944F65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944F65" w:rsidRPr="00E75AC6" w14:paraId="41CA0831" w14:textId="77777777" w:rsidTr="00B06509">
        <w:trPr>
          <w:cantSplit/>
          <w:trHeight w:val="603"/>
        </w:trPr>
        <w:tc>
          <w:tcPr>
            <w:tcW w:w="221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1018274" w14:textId="77777777" w:rsidR="00944F65" w:rsidRDefault="004C20D2" w:rsidP="004C20D2">
            <w:pPr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/>
                <w:b/>
                <w:bCs/>
              </w:rPr>
              <w:t xml:space="preserve">          </w:t>
            </w:r>
            <w:r>
              <w:rPr>
                <w:rFonts w:eastAsia="標楷體"/>
                <w:b/>
                <w:bCs/>
              </w:rPr>
              <w:t>品項</w:t>
            </w:r>
          </w:p>
          <w:p w14:paraId="7A669477" w14:textId="210612B9" w:rsidR="00B06509" w:rsidRPr="004C20D2" w:rsidRDefault="00B06509" w:rsidP="004C20D2">
            <w:pPr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（共</w:t>
            </w:r>
            <w:proofErr w:type="gramStart"/>
            <w:r>
              <w:rPr>
                <w:rFonts w:eastAsia="標楷體"/>
                <w:b/>
                <w:bCs/>
              </w:rPr>
              <w:t>契</w:t>
            </w:r>
            <w:r>
              <w:rPr>
                <w:rFonts w:eastAsia="標楷體" w:hint="eastAsia"/>
                <w:b/>
                <w:bCs/>
              </w:rPr>
              <w:t>－</w:t>
            </w:r>
            <w:r>
              <w:rPr>
                <w:rFonts w:eastAsia="標楷體"/>
                <w:b/>
                <w:bCs/>
              </w:rPr>
              <w:t>選</w:t>
            </w:r>
            <w:proofErr w:type="gramEnd"/>
            <w:r>
              <w:rPr>
                <w:rFonts w:eastAsia="標楷體"/>
                <w:b/>
                <w:bCs/>
              </w:rPr>
              <w:t>填）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BB71DE5" w14:textId="3F1F6895" w:rsidR="00944F65" w:rsidRPr="00E75AC6" w:rsidRDefault="00944F65" w:rsidP="004608FB">
            <w:pPr>
              <w:rPr>
                <w:rFonts w:eastAsia="標楷體"/>
                <w:b/>
                <w:bCs/>
                <w:u w:val="singl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B02B441" w14:textId="77777777" w:rsidR="00944F65" w:rsidRPr="00E75AC6" w:rsidRDefault="00944F65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944F65" w:rsidRPr="00E75AC6" w14:paraId="7909C761" w14:textId="77777777" w:rsidTr="00B06509">
        <w:trPr>
          <w:cantSplit/>
          <w:trHeight w:val="604"/>
        </w:trPr>
        <w:tc>
          <w:tcPr>
            <w:tcW w:w="221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66AAB4B" w14:textId="157C77D5" w:rsidR="00944F65" w:rsidRDefault="00B06509" w:rsidP="00B06509">
            <w:pPr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　　　</w:t>
            </w:r>
            <w:r w:rsidR="004C20D2">
              <w:rPr>
                <w:rFonts w:eastAsia="標楷體" w:hint="eastAsia"/>
                <w:b/>
                <w:bCs/>
              </w:rPr>
              <w:t>項次</w:t>
            </w:r>
          </w:p>
          <w:p w14:paraId="7EA90CD3" w14:textId="3884F500" w:rsidR="00B06509" w:rsidRPr="00E75AC6" w:rsidRDefault="00B06509" w:rsidP="00B06509">
            <w:pPr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（共</w:t>
            </w:r>
            <w:proofErr w:type="gramStart"/>
            <w:r>
              <w:rPr>
                <w:rFonts w:eastAsia="標楷體"/>
                <w:b/>
                <w:bCs/>
              </w:rPr>
              <w:t>契</w:t>
            </w:r>
            <w:r>
              <w:rPr>
                <w:rFonts w:eastAsia="標楷體" w:hint="eastAsia"/>
                <w:b/>
                <w:bCs/>
              </w:rPr>
              <w:t>－</w:t>
            </w:r>
            <w:r>
              <w:rPr>
                <w:rFonts w:eastAsia="標楷體"/>
                <w:b/>
                <w:bCs/>
              </w:rPr>
              <w:t>選</w:t>
            </w:r>
            <w:proofErr w:type="gramEnd"/>
            <w:r>
              <w:rPr>
                <w:rFonts w:eastAsia="標楷體"/>
                <w:b/>
                <w:bCs/>
              </w:rPr>
              <w:t>填）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CDB0769" w14:textId="08E6C7F3" w:rsidR="00EB363E" w:rsidRPr="00EB363E" w:rsidRDefault="00EB363E" w:rsidP="004608FB">
            <w:pPr>
              <w:rPr>
                <w:rFonts w:eastAsia="標楷體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9B82901" w14:textId="500F5425" w:rsidR="00944F65" w:rsidRPr="00E75AC6" w:rsidRDefault="00944F65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4C20D2" w:rsidRPr="00E75AC6" w14:paraId="3F11854B" w14:textId="77777777" w:rsidTr="00B06509">
        <w:trPr>
          <w:cantSplit/>
          <w:trHeight w:val="480"/>
        </w:trPr>
        <w:tc>
          <w:tcPr>
            <w:tcW w:w="221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732C10A" w14:textId="5A5225F6" w:rsidR="004C20D2" w:rsidRPr="00E75AC6" w:rsidRDefault="008A1C62" w:rsidP="004C20D2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採購</w:t>
            </w:r>
            <w:r w:rsidR="004C20D2">
              <w:rPr>
                <w:rFonts w:eastAsia="標楷體" w:hint="eastAsia"/>
                <w:b/>
                <w:bCs/>
              </w:rPr>
              <w:t>金</w:t>
            </w:r>
            <w:r w:rsidR="004C20D2" w:rsidRPr="004C20D2">
              <w:rPr>
                <w:rFonts w:ascii="標楷體" w:eastAsia="標楷體" w:hAnsi="標楷體" w:cs="新細明體" w:hint="eastAsia"/>
                <w:b/>
                <w:bCs/>
              </w:rPr>
              <w:t>額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1244638" w14:textId="55B3007C" w:rsidR="004C20D2" w:rsidRPr="00735439" w:rsidRDefault="004C20D2" w:rsidP="004C20D2">
            <w:pPr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bCs/>
              </w:rPr>
              <w:t>新</w:t>
            </w:r>
            <w:r>
              <w:rPr>
                <w:rFonts w:eastAsia="標楷體" w:hint="eastAsia"/>
                <w:b/>
                <w:bCs/>
              </w:rPr>
              <w:t>台幣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/>
                <w:b/>
                <w:bCs/>
              </w:rPr>
              <w:t xml:space="preserve">    </w:t>
            </w:r>
            <w:r>
              <w:rPr>
                <w:rFonts w:eastAsia="標楷體"/>
                <w:b/>
                <w:bCs/>
              </w:rPr>
              <w:t>拾</w:t>
            </w:r>
            <w:r>
              <w:rPr>
                <w:rFonts w:eastAsia="標楷體"/>
                <w:b/>
                <w:bCs/>
              </w:rPr>
              <w:t xml:space="preserve">    </w:t>
            </w:r>
            <w:r>
              <w:rPr>
                <w:rFonts w:eastAsia="標楷體"/>
                <w:b/>
                <w:bCs/>
              </w:rPr>
              <w:t>萬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/>
                <w:b/>
                <w:bCs/>
              </w:rPr>
              <w:t xml:space="preserve">    </w:t>
            </w:r>
            <w:r>
              <w:rPr>
                <w:rFonts w:eastAsia="標楷體"/>
                <w:b/>
                <w:bCs/>
              </w:rPr>
              <w:t>仟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/>
                <w:b/>
                <w:bCs/>
              </w:rPr>
              <w:t xml:space="preserve">    </w:t>
            </w:r>
            <w:r>
              <w:rPr>
                <w:rFonts w:eastAsia="標楷體"/>
                <w:b/>
                <w:bCs/>
              </w:rPr>
              <w:t>佰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/>
                <w:b/>
                <w:bCs/>
              </w:rPr>
              <w:t xml:space="preserve">    </w:t>
            </w:r>
            <w:r>
              <w:rPr>
                <w:rFonts w:eastAsia="標楷體"/>
                <w:b/>
                <w:bCs/>
              </w:rPr>
              <w:t>拾</w:t>
            </w:r>
            <w:r>
              <w:rPr>
                <w:rFonts w:eastAsia="標楷體"/>
                <w:b/>
                <w:bCs/>
              </w:rPr>
              <w:t xml:space="preserve">      </w:t>
            </w:r>
            <w:r>
              <w:rPr>
                <w:rFonts w:eastAsia="標楷體"/>
                <w:b/>
                <w:bCs/>
              </w:rPr>
              <w:t>元整</w:t>
            </w:r>
            <w:r>
              <w:rPr>
                <w:rFonts w:eastAsia="標楷體"/>
                <w:b/>
                <w:bCs/>
              </w:rPr>
              <w:t xml:space="preserve">                         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7A6A4EB" w14:textId="77777777" w:rsidR="004C20D2" w:rsidRPr="00E75AC6" w:rsidRDefault="004C20D2" w:rsidP="004C20D2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4C20D2" w:rsidRPr="00E75AC6" w14:paraId="014E8699" w14:textId="77777777" w:rsidTr="003116BE">
        <w:trPr>
          <w:cantSplit/>
          <w:trHeight w:val="2556"/>
        </w:trPr>
        <w:tc>
          <w:tcPr>
            <w:tcW w:w="221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E335162" w14:textId="7DBF7D95" w:rsidR="004C20D2" w:rsidRPr="00E75AC6" w:rsidRDefault="004C20D2" w:rsidP="003116BE">
            <w:pPr>
              <w:ind w:leftChars="100" w:left="480" w:hangingChars="100" w:hanging="240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擇定（建</w:t>
            </w:r>
            <w:r>
              <w:rPr>
                <w:rFonts w:eastAsia="標楷體" w:hint="eastAsia"/>
                <w:b/>
                <w:bCs/>
              </w:rPr>
              <w:t>議</w:t>
            </w:r>
            <w:r>
              <w:rPr>
                <w:rFonts w:eastAsia="標楷體"/>
                <w:b/>
                <w:bCs/>
              </w:rPr>
              <w:t>）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 w:rsidR="003116BE">
              <w:rPr>
                <w:rFonts w:eastAsia="標楷體"/>
                <w:b/>
                <w:bCs/>
              </w:rPr>
              <w:t xml:space="preserve">       </w:t>
            </w:r>
            <w:r>
              <w:rPr>
                <w:rFonts w:eastAsia="標楷體"/>
                <w:b/>
                <w:bCs/>
              </w:rPr>
              <w:t>廠商理由</w:t>
            </w:r>
          </w:p>
        </w:tc>
        <w:tc>
          <w:tcPr>
            <w:tcW w:w="6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5ECDA" w14:textId="4820DF89" w:rsidR="004C20D2" w:rsidRPr="00735439" w:rsidRDefault="004C20D2" w:rsidP="004C20D2">
            <w:pPr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11C2F48" w14:textId="18993AAB" w:rsidR="004C20D2" w:rsidRPr="003116BE" w:rsidRDefault="00771675" w:rsidP="004C20D2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檢附</w:t>
            </w:r>
            <w:r w:rsidR="004717B6">
              <w:rPr>
                <w:rFonts w:eastAsia="標楷體"/>
                <w:b/>
                <w:bCs/>
              </w:rPr>
              <w:t>佐證資料</w:t>
            </w:r>
          </w:p>
        </w:tc>
      </w:tr>
      <w:tr w:rsidR="004C20D2" w:rsidRPr="00E75AC6" w14:paraId="6C70A1B9" w14:textId="77777777" w:rsidTr="00B06509">
        <w:trPr>
          <w:cantSplit/>
          <w:trHeight w:val="409"/>
        </w:trPr>
        <w:tc>
          <w:tcPr>
            <w:tcW w:w="221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6A56907C" w14:textId="77777777" w:rsidR="004C20D2" w:rsidRPr="004C20D2" w:rsidRDefault="004C20D2" w:rsidP="004C20D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4C20D2">
              <w:rPr>
                <w:rFonts w:ascii="標楷體" w:eastAsia="標楷體" w:hAnsi="標楷體"/>
                <w:b/>
                <w:bCs/>
              </w:rPr>
              <w:t>請</w:t>
            </w:r>
            <w:r w:rsidRPr="004C20D2">
              <w:rPr>
                <w:rFonts w:ascii="標楷體" w:eastAsia="標楷體" w:hAnsi="標楷體" w:hint="eastAsia"/>
                <w:b/>
                <w:bCs/>
              </w:rPr>
              <w:t>購承辦人</w:t>
            </w:r>
          </w:p>
          <w:p w14:paraId="3C8E39DB" w14:textId="65723B37" w:rsidR="004C20D2" w:rsidRPr="004C20D2" w:rsidRDefault="004C20D2" w:rsidP="004C20D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4C20D2">
              <w:rPr>
                <w:rFonts w:ascii="標楷體" w:eastAsia="標楷體" w:hAnsi="標楷體" w:hint="eastAsia"/>
                <w:b/>
                <w:bCs/>
              </w:rPr>
              <w:t>信箱</w:t>
            </w:r>
          </w:p>
        </w:tc>
        <w:tc>
          <w:tcPr>
            <w:tcW w:w="6804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74E48B9" w14:textId="7F5C995A" w:rsidR="004C20D2" w:rsidRPr="004C20D2" w:rsidRDefault="004C20D2" w:rsidP="004C20D2">
            <w:pPr>
              <w:ind w:firstLineChars="750" w:firstLine="1802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4C20D2">
              <w:rPr>
                <w:rFonts w:ascii="標楷體" w:eastAsia="標楷體" w:hAnsi="標楷體"/>
                <w:b/>
                <w:bCs/>
                <w:color w:val="000000"/>
              </w:rPr>
              <w:t>/</w:t>
            </w:r>
            <w:r w:rsidRPr="004C20D2"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 </w:t>
            </w:r>
            <w:bookmarkStart w:id="0" w:name="_GoBack"/>
            <w:r w:rsidRPr="001E250C">
              <w:rPr>
                <w:rFonts w:ascii="標楷體" w:eastAsia="標楷體" w:hAnsi="標楷體"/>
                <w:b/>
                <w:bCs/>
                <w:color w:val="000000"/>
                <w:u w:val="single"/>
              </w:rPr>
              <w:t xml:space="preserve">                  </w:t>
            </w:r>
            <w:bookmarkEnd w:id="0"/>
            <w:r w:rsidRPr="004C20D2">
              <w:rPr>
                <w:rFonts w:ascii="標楷體" w:eastAsia="標楷體" w:hAnsi="標楷體" w:hint="eastAsia"/>
                <w:b/>
                <w:bCs/>
                <w:color w:val="000000"/>
              </w:rPr>
              <w:t>@</w:t>
            </w:r>
            <w:r w:rsidRPr="004C20D2">
              <w:rPr>
                <w:rFonts w:ascii="標楷體" w:eastAsia="標楷體" w:hAnsi="標楷體"/>
                <w:b/>
                <w:bCs/>
                <w:color w:val="000000"/>
              </w:rPr>
              <w:t xml:space="preserve">g.ukn.edu.tw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148AF0F" w14:textId="77777777" w:rsidR="004C20D2" w:rsidRPr="00E75AC6" w:rsidRDefault="004C20D2" w:rsidP="004C20D2">
            <w:pPr>
              <w:jc w:val="center"/>
              <w:rPr>
                <w:rFonts w:eastAsia="標楷體"/>
                <w:b/>
                <w:bCs/>
              </w:rPr>
            </w:pPr>
          </w:p>
        </w:tc>
      </w:tr>
    </w:tbl>
    <w:p w14:paraId="7C662466" w14:textId="77777777" w:rsidR="004608FB" w:rsidRDefault="00D13EC8" w:rsidP="008F55D7">
      <w:pPr>
        <w:tabs>
          <w:tab w:val="left" w:pos="9781"/>
          <w:tab w:val="left" w:pos="12000"/>
        </w:tabs>
        <w:spacing w:before="120"/>
        <w:ind w:left="408" w:hanging="238"/>
        <w:jc w:val="both"/>
        <w:rPr>
          <w:rFonts w:ascii="標楷體" w:eastAsia="標楷體" w:hAnsi="標楷體"/>
          <w:b/>
          <w:bCs/>
          <w:u w:val="single"/>
        </w:rPr>
      </w:pPr>
      <w:r>
        <w:rPr>
          <w:rFonts w:ascii="標楷體" w:eastAsia="標楷體" w:hAnsi="標楷體" w:cs="標楷體"/>
          <w:b/>
          <w:bCs/>
        </w:rPr>
        <w:t>請購單位承辦人：</w:t>
      </w:r>
      <w:r>
        <w:rPr>
          <w:rFonts w:ascii="標楷體" w:eastAsia="標楷體" w:hAnsi="標楷體" w:cs="標楷體"/>
          <w:b/>
          <w:bCs/>
          <w:u w:val="single"/>
        </w:rPr>
        <w:t xml:space="preserve">                </w:t>
      </w:r>
      <w:r>
        <w:rPr>
          <w:rFonts w:ascii="標楷體" w:eastAsia="標楷體" w:hAnsi="標楷體" w:cs="標楷體"/>
          <w:b/>
          <w:bCs/>
        </w:rPr>
        <w:t xml:space="preserve">                  請購單位主管：</w:t>
      </w:r>
      <w:r>
        <w:rPr>
          <w:rFonts w:ascii="標楷體" w:eastAsia="標楷體" w:hAnsi="標楷體"/>
          <w:b/>
          <w:bCs/>
          <w:u w:val="single"/>
        </w:rPr>
        <w:t xml:space="preserve">                </w:t>
      </w:r>
    </w:p>
    <w:p w14:paraId="26220DC2" w14:textId="4C63F26F" w:rsidR="00B06509" w:rsidRDefault="00B06509" w:rsidP="00B06509">
      <w:pPr>
        <w:tabs>
          <w:tab w:val="left" w:pos="7800"/>
        </w:tabs>
        <w:spacing w:line="280" w:lineRule="exact"/>
        <w:jc w:val="both"/>
        <w:rPr>
          <w:rFonts w:ascii="標楷體" w:eastAsia="標楷體" w:hAnsi="標楷體" w:cs="Arial"/>
          <w:b/>
          <w:color w:val="0A0A0A"/>
          <w:shd w:val="clear" w:color="auto" w:fill="FFFFFF"/>
        </w:rPr>
      </w:pPr>
      <w:r w:rsidRPr="00826D8F">
        <w:rPr>
          <w:rFonts w:cs="新細明體"/>
          <w:b/>
          <w:bCs/>
          <w:sz w:val="20"/>
          <w:szCs w:val="20"/>
        </w:rPr>
        <w:t>※</w:t>
      </w:r>
      <w:r w:rsidR="003116BE" w:rsidRPr="003116BE">
        <w:rPr>
          <w:rFonts w:ascii="標楷體" w:eastAsia="標楷體" w:hAnsi="標楷體"/>
          <w:b/>
        </w:rPr>
        <w:t>中央機關未達公告金額採購招標辦法第5條</w:t>
      </w:r>
      <w:r w:rsidRPr="00B73388">
        <w:rPr>
          <w:rFonts w:ascii="標楷體" w:eastAsia="標楷體" w:hAnsi="標楷體" w:cs="Arial"/>
          <w:b/>
          <w:color w:val="0A0A0A"/>
          <w:shd w:val="clear" w:color="auto" w:fill="FFFFFF"/>
        </w:rPr>
        <w:t>。</w:t>
      </w:r>
    </w:p>
    <w:p w14:paraId="69B99513" w14:textId="0C876C55" w:rsidR="00FC488D" w:rsidRPr="00FC488D" w:rsidRDefault="00FC488D" w:rsidP="00B06509">
      <w:pPr>
        <w:tabs>
          <w:tab w:val="left" w:pos="7800"/>
        </w:tabs>
        <w:spacing w:line="280" w:lineRule="exact"/>
        <w:jc w:val="both"/>
        <w:rPr>
          <w:rFonts w:ascii="標楷體" w:eastAsia="標楷體" w:hAnsi="標楷體" w:cs="Arial"/>
          <w:color w:val="0A0A0A"/>
          <w:shd w:val="clear" w:color="auto" w:fill="FFFFFF"/>
        </w:rPr>
      </w:pPr>
      <w:r w:rsidRPr="00826D8F">
        <w:rPr>
          <w:rFonts w:cs="新細明體"/>
          <w:b/>
          <w:bCs/>
          <w:sz w:val="20"/>
          <w:szCs w:val="20"/>
        </w:rPr>
        <w:t>※</w:t>
      </w:r>
      <w:r w:rsidRPr="003116BE">
        <w:rPr>
          <w:rFonts w:ascii="標楷體" w:eastAsia="標楷體" w:hAnsi="標楷體" w:cs="新細明體"/>
          <w:b/>
          <w:bCs/>
        </w:rPr>
        <w:t>請購單位詳細述明採購</w:t>
      </w:r>
      <w:r w:rsidRPr="003116BE">
        <w:rPr>
          <w:rFonts w:ascii="標楷體" w:eastAsia="標楷體" w:hAnsi="標楷體" w:cs="新細明體" w:hint="eastAsia"/>
          <w:b/>
          <w:bCs/>
        </w:rPr>
        <w:t>需求</w:t>
      </w:r>
      <w:r w:rsidR="003116BE">
        <w:rPr>
          <w:rFonts w:ascii="標楷體" w:eastAsia="標楷體" w:hAnsi="標楷體" w:cs="新細明體" w:hint="eastAsia"/>
          <w:b/>
          <w:bCs/>
        </w:rPr>
        <w:t>，</w:t>
      </w:r>
      <w:r w:rsidR="003116BE" w:rsidRPr="003116BE">
        <w:rPr>
          <w:rFonts w:ascii="標楷體" w:eastAsia="標楷體" w:hAnsi="標楷體"/>
          <w:b/>
        </w:rPr>
        <w:t>擬訂相關圖說、工作內容與範圍、規格及數量等</w:t>
      </w:r>
      <w:r w:rsidR="003116BE">
        <w:rPr>
          <w:rFonts w:ascii="標楷體" w:eastAsia="標楷體" w:hAnsi="標楷體"/>
          <w:b/>
        </w:rPr>
        <w:t>，</w:t>
      </w:r>
      <w:r w:rsidR="003116BE" w:rsidRPr="003116BE">
        <w:rPr>
          <w:rFonts w:ascii="標楷體" w:eastAsia="標楷體" w:hAnsi="標楷體"/>
          <w:b/>
        </w:rPr>
        <w:t>必要時與廠商訂定簡易書面契約。</w:t>
      </w:r>
    </w:p>
    <w:p w14:paraId="1DE9BDA0" w14:textId="1CB9E28D" w:rsidR="00944F65" w:rsidRDefault="00B06509" w:rsidP="00B06509">
      <w:pPr>
        <w:tabs>
          <w:tab w:val="left" w:pos="7800"/>
        </w:tabs>
        <w:spacing w:line="280" w:lineRule="exact"/>
        <w:jc w:val="both"/>
        <w:rPr>
          <w:rFonts w:ascii="標楷體" w:eastAsia="標楷體" w:hAnsi="標楷體" w:cs="Arial"/>
          <w:b/>
          <w:color w:val="0A0A0A"/>
          <w:shd w:val="clear" w:color="auto" w:fill="FFFFFF"/>
        </w:rPr>
      </w:pPr>
      <w:r w:rsidRPr="00826D8F">
        <w:rPr>
          <w:rFonts w:cs="新細明體"/>
          <w:b/>
          <w:bCs/>
          <w:sz w:val="20"/>
          <w:szCs w:val="20"/>
        </w:rPr>
        <w:t>※</w:t>
      </w:r>
      <w:r w:rsidRPr="00B06509">
        <w:rPr>
          <w:rFonts w:ascii="標楷體" w:eastAsia="標楷體" w:hAnsi="標楷體" w:cs="Arial"/>
          <w:b/>
          <w:color w:val="0A0A0A"/>
          <w:shd w:val="clear" w:color="auto" w:fill="FFFFFF"/>
        </w:rPr>
        <w:t>作業要點重點包括：不得規避採購法分批採購、優先使用共同供應契約、</w:t>
      </w:r>
      <w:r w:rsidR="00B73388" w:rsidRPr="00B73388">
        <w:rPr>
          <w:rFonts w:ascii="標楷體" w:eastAsia="標楷體" w:hAnsi="標楷體" w:cs="Arial"/>
          <w:b/>
          <w:color w:val="0A0A0A"/>
          <w:shd w:val="clear" w:color="auto" w:fill="FFFFFF"/>
        </w:rPr>
        <w:t>優先考量綠色產品或身</w:t>
      </w:r>
      <w:r w:rsidR="00FC488D">
        <w:rPr>
          <w:rFonts w:ascii="標楷體" w:eastAsia="標楷體" w:hAnsi="標楷體" w:cs="Arial" w:hint="eastAsia"/>
          <w:b/>
          <w:color w:val="0A0A0A"/>
          <w:shd w:val="clear" w:color="auto" w:fill="FFFFFF"/>
        </w:rPr>
        <w:t xml:space="preserve">　</w:t>
      </w:r>
      <w:r w:rsidR="00B73388" w:rsidRPr="00B73388">
        <w:rPr>
          <w:rFonts w:ascii="標楷體" w:eastAsia="標楷體" w:hAnsi="標楷體" w:cs="Arial"/>
          <w:b/>
          <w:color w:val="0A0A0A"/>
          <w:shd w:val="clear" w:color="auto" w:fill="FFFFFF"/>
        </w:rPr>
        <w:t>心障礙團體產品</w:t>
      </w:r>
      <w:r w:rsidR="00B73388">
        <w:rPr>
          <w:rFonts w:ascii="標楷體" w:eastAsia="標楷體" w:hAnsi="標楷體" w:cs="Arial"/>
          <w:b/>
          <w:color w:val="0A0A0A"/>
          <w:shd w:val="clear" w:color="auto" w:fill="FFFFFF"/>
        </w:rPr>
        <w:t>。</w:t>
      </w:r>
    </w:p>
    <w:p w14:paraId="65456AF0" w14:textId="4A4E7ED1" w:rsidR="00FC488D" w:rsidRDefault="00B73388" w:rsidP="00B73388">
      <w:pPr>
        <w:tabs>
          <w:tab w:val="left" w:pos="7800"/>
        </w:tabs>
        <w:spacing w:line="280" w:lineRule="exact"/>
        <w:jc w:val="both"/>
        <w:rPr>
          <w:rFonts w:ascii="標楷體" w:eastAsia="標楷體" w:hAnsi="標楷體" w:cs="Arial"/>
          <w:b/>
          <w:color w:val="0A0A0A"/>
          <w:shd w:val="clear" w:color="auto" w:fill="FFFFFF"/>
        </w:rPr>
      </w:pPr>
      <w:r w:rsidRPr="00826D8F">
        <w:rPr>
          <w:rFonts w:cs="新細明體"/>
          <w:b/>
          <w:bCs/>
          <w:sz w:val="20"/>
          <w:szCs w:val="20"/>
        </w:rPr>
        <w:t>※</w:t>
      </w:r>
      <w:r>
        <w:rPr>
          <w:rFonts w:ascii="標楷體" w:eastAsia="標楷體" w:hAnsi="標楷體" w:cs="Arial"/>
          <w:b/>
          <w:color w:val="0A0A0A"/>
          <w:shd w:val="clear" w:color="auto" w:fill="FFFFFF"/>
        </w:rPr>
        <w:t>驗收：請購單位</w:t>
      </w:r>
      <w:r w:rsidR="00FC488D">
        <w:rPr>
          <w:rFonts w:ascii="標楷體" w:eastAsia="標楷體" w:hAnsi="標楷體" w:cs="Arial"/>
          <w:b/>
          <w:color w:val="0A0A0A"/>
          <w:shd w:val="clear" w:color="auto" w:fill="FFFFFF"/>
        </w:rPr>
        <w:t>自行驗收</w:t>
      </w:r>
      <w:r w:rsidR="003116BE">
        <w:rPr>
          <w:rFonts w:ascii="標楷體" w:eastAsia="標楷體" w:hAnsi="標楷體" w:cs="Arial"/>
          <w:b/>
          <w:color w:val="0A0A0A"/>
          <w:shd w:val="clear" w:color="auto" w:fill="FFFFFF"/>
        </w:rPr>
        <w:t>並依本校</w:t>
      </w:r>
      <w:r w:rsidR="003116BE" w:rsidRPr="003116BE">
        <w:rPr>
          <w:rFonts w:ascii="標楷體" w:eastAsia="標楷體" w:hAnsi="標楷體" w:cs="Arial" w:hint="eastAsia"/>
          <w:b/>
          <w:color w:val="0A0A0A"/>
          <w:shd w:val="clear" w:color="auto" w:fill="FFFFFF"/>
        </w:rPr>
        <w:t>康寧大學財物管理辦法</w:t>
      </w:r>
      <w:r w:rsidR="003116BE">
        <w:rPr>
          <w:rFonts w:ascii="標楷體" w:eastAsia="標楷體" w:hAnsi="標楷體" w:cs="Arial" w:hint="eastAsia"/>
          <w:b/>
          <w:color w:val="0A0A0A"/>
          <w:shd w:val="clear" w:color="auto" w:fill="FFFFFF"/>
        </w:rPr>
        <w:t>辦理財產登錄。</w:t>
      </w:r>
    </w:p>
    <w:p w14:paraId="42672507" w14:textId="0840C9F3" w:rsidR="008B44D9" w:rsidRDefault="00FC488D" w:rsidP="00B73388">
      <w:pPr>
        <w:tabs>
          <w:tab w:val="left" w:pos="7800"/>
        </w:tabs>
        <w:spacing w:line="280" w:lineRule="exact"/>
        <w:jc w:val="both"/>
        <w:rPr>
          <w:rFonts w:ascii="標楷體" w:eastAsia="標楷體" w:hAnsi="標楷體" w:cs="Arial"/>
          <w:b/>
          <w:color w:val="0A0A0A"/>
          <w:shd w:val="clear" w:color="auto" w:fill="FFFFFF"/>
        </w:rPr>
      </w:pPr>
      <w:r w:rsidRPr="00826D8F">
        <w:rPr>
          <w:rFonts w:cs="新細明體"/>
          <w:b/>
          <w:bCs/>
          <w:sz w:val="20"/>
          <w:szCs w:val="20"/>
        </w:rPr>
        <w:t>※</w:t>
      </w:r>
      <w:r>
        <w:rPr>
          <w:rFonts w:ascii="標楷體" w:eastAsia="標楷體" w:hAnsi="標楷體" w:cs="Arial"/>
          <w:b/>
          <w:color w:val="0A0A0A"/>
          <w:shd w:val="clear" w:color="auto" w:fill="FFFFFF"/>
        </w:rPr>
        <w:t>驗為共</w:t>
      </w:r>
      <w:proofErr w:type="gramStart"/>
      <w:r>
        <w:rPr>
          <w:rFonts w:ascii="標楷體" w:eastAsia="標楷體" w:hAnsi="標楷體" w:cs="Arial"/>
          <w:b/>
          <w:color w:val="0A0A0A"/>
          <w:shd w:val="clear" w:color="auto" w:fill="FFFFFF"/>
        </w:rPr>
        <w:t>契</w:t>
      </w:r>
      <w:proofErr w:type="gramEnd"/>
      <w:r>
        <w:rPr>
          <w:rFonts w:ascii="標楷體" w:eastAsia="標楷體" w:hAnsi="標楷體" w:cs="Arial"/>
          <w:b/>
          <w:color w:val="0A0A0A"/>
          <w:shd w:val="clear" w:color="auto" w:fill="FFFFFF"/>
        </w:rPr>
        <w:t>採</w:t>
      </w:r>
      <w:r>
        <w:rPr>
          <w:rFonts w:ascii="標楷體" w:eastAsia="標楷體" w:hAnsi="標楷體" w:cs="Arial" w:hint="eastAsia"/>
          <w:b/>
          <w:color w:val="0A0A0A"/>
          <w:shd w:val="clear" w:color="auto" w:fill="FFFFFF"/>
        </w:rPr>
        <w:t>購請回覆驗收情形（詳閱總務處網頁說明），以利政府採購網完成簽收及驗收程序</w:t>
      </w:r>
      <w:r w:rsidR="00B73388" w:rsidRPr="00B06509">
        <w:rPr>
          <w:rFonts w:ascii="標楷體" w:eastAsia="標楷體" w:hAnsi="標楷體" w:cs="Arial"/>
          <w:b/>
          <w:color w:val="0A0A0A"/>
          <w:shd w:val="clear" w:color="auto" w:fill="FFFFFF"/>
        </w:rPr>
        <w:t>。</w:t>
      </w:r>
    </w:p>
    <w:p w14:paraId="4E921049" w14:textId="1BC99DFF" w:rsidR="00FC488D" w:rsidRPr="00FC488D" w:rsidRDefault="00D13EC8" w:rsidP="00B73388">
      <w:pPr>
        <w:tabs>
          <w:tab w:val="left" w:pos="7800"/>
        </w:tabs>
        <w:spacing w:line="280" w:lineRule="exact"/>
        <w:jc w:val="both"/>
        <w:rPr>
          <w:rFonts w:eastAsia="標楷體"/>
          <w:b/>
          <w:bCs/>
          <w:sz w:val="20"/>
          <w:szCs w:val="20"/>
        </w:rPr>
      </w:pPr>
      <w:r w:rsidRPr="00826D8F">
        <w:rPr>
          <w:rFonts w:cs="新細明體"/>
          <w:b/>
          <w:bCs/>
          <w:sz w:val="20"/>
          <w:szCs w:val="20"/>
        </w:rPr>
        <w:t>※</w:t>
      </w:r>
      <w:r w:rsidRPr="00FC488D">
        <w:rPr>
          <w:rFonts w:eastAsia="標楷體" w:cs="標楷體"/>
          <w:b/>
          <w:bCs/>
          <w:shd w:val="pct15" w:color="auto" w:fill="FFFFFF"/>
        </w:rPr>
        <w:t>此表單適用於壹拾</w:t>
      </w:r>
      <w:r w:rsidR="00E75AC6" w:rsidRPr="00FC488D">
        <w:rPr>
          <w:rFonts w:eastAsia="標楷體" w:cs="標楷體" w:hint="eastAsia"/>
          <w:b/>
          <w:bCs/>
          <w:shd w:val="pct15" w:color="auto" w:fill="FFFFFF"/>
        </w:rPr>
        <w:t>伍</w:t>
      </w:r>
      <w:r w:rsidRPr="00FC488D">
        <w:rPr>
          <w:rFonts w:eastAsia="標楷體" w:cs="標楷體"/>
          <w:b/>
          <w:bCs/>
          <w:shd w:val="pct15" w:color="auto" w:fill="FFFFFF"/>
        </w:rPr>
        <w:t>萬元以</w:t>
      </w:r>
      <w:r w:rsidR="003E01E7" w:rsidRPr="00FC488D">
        <w:rPr>
          <w:rFonts w:eastAsia="標楷體" w:cs="標楷體"/>
          <w:b/>
          <w:bCs/>
          <w:shd w:val="pct15" w:color="auto" w:fill="FFFFFF"/>
        </w:rPr>
        <w:t>下</w:t>
      </w:r>
      <w:r w:rsidRPr="00FC488D">
        <w:rPr>
          <w:rFonts w:eastAsia="標楷體" w:cs="標楷體"/>
          <w:b/>
          <w:bCs/>
          <w:shd w:val="pct15" w:color="auto" w:fill="FFFFFF"/>
        </w:rPr>
        <w:t>之請購案</w:t>
      </w:r>
      <w:r w:rsidR="003116BE">
        <w:rPr>
          <w:rFonts w:eastAsia="標楷體" w:cs="標楷體"/>
          <w:b/>
          <w:bCs/>
          <w:shd w:val="pct15" w:color="auto" w:fill="FFFFFF"/>
        </w:rPr>
        <w:t>；</w:t>
      </w:r>
      <w:r w:rsidR="00FC488D">
        <w:rPr>
          <w:rFonts w:ascii="標楷體" w:eastAsia="標楷體" w:hAnsi="標楷體" w:cs="Arial"/>
          <w:b/>
          <w:color w:val="0A0A0A"/>
          <w:shd w:val="clear" w:color="auto" w:fill="FFFFFF"/>
        </w:rPr>
        <w:t>核銷文件請會辦總務處</w:t>
      </w:r>
      <w:r w:rsidR="00FC488D" w:rsidRPr="00B06509">
        <w:rPr>
          <w:rFonts w:ascii="標楷體" w:eastAsia="標楷體" w:hAnsi="標楷體" w:cs="Arial"/>
          <w:b/>
          <w:color w:val="0A0A0A"/>
          <w:shd w:val="clear" w:color="auto" w:fill="FFFFFF"/>
        </w:rPr>
        <w:t>。</w:t>
      </w:r>
    </w:p>
    <w:sectPr w:rsidR="00FC488D" w:rsidRPr="00FC488D">
      <w:pgSz w:w="11906" w:h="16838"/>
      <w:pgMar w:top="851" w:right="737" w:bottom="794" w:left="737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F758C" w14:textId="77777777" w:rsidR="001E52C5" w:rsidRDefault="001E52C5" w:rsidP="004C59F0">
      <w:r>
        <w:separator/>
      </w:r>
    </w:p>
  </w:endnote>
  <w:endnote w:type="continuationSeparator" w:id="0">
    <w:p w14:paraId="38E0CB52" w14:textId="77777777" w:rsidR="001E52C5" w:rsidRDefault="001E52C5" w:rsidP="004C5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C1682" w14:textId="77777777" w:rsidR="001E52C5" w:rsidRDefault="001E52C5" w:rsidP="004C59F0">
      <w:r>
        <w:separator/>
      </w:r>
    </w:p>
  </w:footnote>
  <w:footnote w:type="continuationSeparator" w:id="0">
    <w:p w14:paraId="6BAD763F" w14:textId="77777777" w:rsidR="001E52C5" w:rsidRDefault="001E52C5" w:rsidP="004C5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AC41D9"/>
    <w:multiLevelType w:val="hybridMultilevel"/>
    <w:tmpl w:val="F56E27F8"/>
    <w:lvl w:ilvl="0" w:tplc="250CBD7C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E11279F"/>
    <w:multiLevelType w:val="hybridMultilevel"/>
    <w:tmpl w:val="D48464C8"/>
    <w:lvl w:ilvl="0" w:tplc="69B48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80"/>
  <w:autoHyphenation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F65"/>
    <w:rsid w:val="000002EA"/>
    <w:rsid w:val="0003745B"/>
    <w:rsid w:val="0012137E"/>
    <w:rsid w:val="00165626"/>
    <w:rsid w:val="001721DA"/>
    <w:rsid w:val="00176AE6"/>
    <w:rsid w:val="001E250C"/>
    <w:rsid w:val="001E52C5"/>
    <w:rsid w:val="001E6F7D"/>
    <w:rsid w:val="002C6A35"/>
    <w:rsid w:val="002F6359"/>
    <w:rsid w:val="003116BE"/>
    <w:rsid w:val="003C1B24"/>
    <w:rsid w:val="003E01E7"/>
    <w:rsid w:val="00404A54"/>
    <w:rsid w:val="004608FB"/>
    <w:rsid w:val="004717B6"/>
    <w:rsid w:val="004A4946"/>
    <w:rsid w:val="004C20D2"/>
    <w:rsid w:val="004C59F0"/>
    <w:rsid w:val="00537A32"/>
    <w:rsid w:val="005653C9"/>
    <w:rsid w:val="00683EF8"/>
    <w:rsid w:val="006D650C"/>
    <w:rsid w:val="00702988"/>
    <w:rsid w:val="00735439"/>
    <w:rsid w:val="00771675"/>
    <w:rsid w:val="00794703"/>
    <w:rsid w:val="007A0A4B"/>
    <w:rsid w:val="007E122F"/>
    <w:rsid w:val="00826D8F"/>
    <w:rsid w:val="008A1C62"/>
    <w:rsid w:val="008B44D9"/>
    <w:rsid w:val="008F55D7"/>
    <w:rsid w:val="0090635B"/>
    <w:rsid w:val="00944F65"/>
    <w:rsid w:val="00972B6B"/>
    <w:rsid w:val="00985233"/>
    <w:rsid w:val="009946FC"/>
    <w:rsid w:val="009C1EC2"/>
    <w:rsid w:val="00A34500"/>
    <w:rsid w:val="00AF1875"/>
    <w:rsid w:val="00B06509"/>
    <w:rsid w:val="00B5323C"/>
    <w:rsid w:val="00B73388"/>
    <w:rsid w:val="00BF671D"/>
    <w:rsid w:val="00C54DCA"/>
    <w:rsid w:val="00C65642"/>
    <w:rsid w:val="00C75BB1"/>
    <w:rsid w:val="00C97372"/>
    <w:rsid w:val="00CA7CA9"/>
    <w:rsid w:val="00CC4607"/>
    <w:rsid w:val="00CE5770"/>
    <w:rsid w:val="00D13EC8"/>
    <w:rsid w:val="00D7055A"/>
    <w:rsid w:val="00D934F5"/>
    <w:rsid w:val="00DB6FB4"/>
    <w:rsid w:val="00DD3D64"/>
    <w:rsid w:val="00E75AC6"/>
    <w:rsid w:val="00EA715C"/>
    <w:rsid w:val="00EB363E"/>
    <w:rsid w:val="00EE02C7"/>
    <w:rsid w:val="00FC4074"/>
    <w:rsid w:val="00FC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3A07E"/>
  <w15:docId w15:val="{A0F79399-DE1E-4B74-8D89-7A97D34F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265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釋標題 字元"/>
    <w:uiPriority w:val="99"/>
    <w:semiHidden/>
    <w:qFormat/>
    <w:locked/>
    <w:rsid w:val="00AE05F7"/>
    <w:rPr>
      <w:sz w:val="24"/>
      <w:szCs w:val="24"/>
    </w:rPr>
  </w:style>
  <w:style w:type="character" w:customStyle="1" w:styleId="a4">
    <w:name w:val="註解方塊文字 字元"/>
    <w:uiPriority w:val="99"/>
    <w:semiHidden/>
    <w:qFormat/>
    <w:locked/>
    <w:rsid w:val="00AE05F7"/>
    <w:rPr>
      <w:rFonts w:ascii="Cambria" w:eastAsia="新細明體" w:hAnsi="Cambria" w:cs="Cambria"/>
      <w:sz w:val="2"/>
      <w:szCs w:val="2"/>
    </w:rPr>
  </w:style>
  <w:style w:type="character" w:customStyle="1" w:styleId="a5">
    <w:name w:val="頁首 字元"/>
    <w:uiPriority w:val="99"/>
    <w:qFormat/>
    <w:locked/>
    <w:rsid w:val="00E11CFE"/>
    <w:rPr>
      <w:kern w:val="2"/>
    </w:rPr>
  </w:style>
  <w:style w:type="character" w:customStyle="1" w:styleId="a6">
    <w:name w:val="頁尾 字元"/>
    <w:uiPriority w:val="99"/>
    <w:qFormat/>
    <w:locked/>
    <w:rsid w:val="00E11CFE"/>
    <w:rPr>
      <w:kern w:val="2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索引"/>
    <w:basedOn w:val="a"/>
    <w:qFormat/>
    <w:pPr>
      <w:suppressLineNumbers/>
    </w:pPr>
    <w:rPr>
      <w:rFonts w:cs="Lucida Sans"/>
    </w:rPr>
  </w:style>
  <w:style w:type="paragraph" w:styleId="ac">
    <w:name w:val="Note Heading"/>
    <w:basedOn w:val="a"/>
    <w:next w:val="a"/>
    <w:uiPriority w:val="99"/>
    <w:qFormat/>
    <w:rsid w:val="00FD2657"/>
    <w:pPr>
      <w:jc w:val="center"/>
    </w:pPr>
    <w:rPr>
      <w:rFonts w:ascii="標楷體" w:eastAsia="標楷體" w:hAnsi="標楷體" w:cs="標楷體"/>
    </w:rPr>
  </w:style>
  <w:style w:type="paragraph" w:styleId="ad">
    <w:name w:val="Balloon Text"/>
    <w:basedOn w:val="a"/>
    <w:uiPriority w:val="99"/>
    <w:semiHidden/>
    <w:qFormat/>
    <w:rsid w:val="0012101E"/>
    <w:rPr>
      <w:rFonts w:ascii="Arial" w:hAnsi="Arial" w:cs="Arial"/>
      <w:sz w:val="18"/>
      <w:szCs w:val="18"/>
    </w:rPr>
  </w:style>
  <w:style w:type="paragraph" w:customStyle="1" w:styleId="ae">
    <w:name w:val="頁首與頁尾"/>
    <w:basedOn w:val="a"/>
    <w:qFormat/>
  </w:style>
  <w:style w:type="paragraph" w:styleId="af">
    <w:name w:val="header"/>
    <w:basedOn w:val="a"/>
    <w:uiPriority w:val="99"/>
    <w:rsid w:val="00E11C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footer"/>
    <w:basedOn w:val="a"/>
    <w:uiPriority w:val="99"/>
    <w:rsid w:val="00E11C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1">
    <w:name w:val="外框內容"/>
    <w:basedOn w:val="a"/>
    <w:qFormat/>
  </w:style>
  <w:style w:type="paragraph" w:styleId="af2">
    <w:name w:val="List Paragraph"/>
    <w:basedOn w:val="a"/>
    <w:uiPriority w:val="34"/>
    <w:qFormat/>
    <w:rsid w:val="00D934F5"/>
    <w:pPr>
      <w:ind w:leftChars="200" w:left="480"/>
    </w:pPr>
  </w:style>
  <w:style w:type="character" w:styleId="af3">
    <w:name w:val="Hyperlink"/>
    <w:basedOn w:val="a0"/>
    <w:uiPriority w:val="99"/>
    <w:unhideWhenUsed/>
    <w:rsid w:val="00404A54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404A54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404A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康寧護理專科學校請購案申請單位說明事宜</dc:title>
  <dc:subject/>
  <dc:creator>一位滿意的 Microsoft Office 使用者</dc:creator>
  <dc:description/>
  <cp:lastModifiedBy>凃昱綾</cp:lastModifiedBy>
  <cp:revision>10</cp:revision>
  <cp:lastPrinted>2026-03-12T02:52:00Z</cp:lastPrinted>
  <dcterms:created xsi:type="dcterms:W3CDTF">2026-03-11T10:04:00Z</dcterms:created>
  <dcterms:modified xsi:type="dcterms:W3CDTF">2026-03-12T04:42:00Z</dcterms:modified>
  <dc:language>zh-TW</dc:language>
</cp:coreProperties>
</file>