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B" w:rsidRPr="00E83F2B" w:rsidRDefault="00EC7936" w:rsidP="00E83F2B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83F2B">
        <w:rPr>
          <w:rFonts w:ascii="標楷體" w:eastAsia="標楷體" w:hAnsi="標楷體" w:hint="eastAsia"/>
          <w:color w:val="000000" w:themeColor="text1"/>
          <w:sz w:val="36"/>
          <w:szCs w:val="36"/>
        </w:rPr>
        <w:t>康寧學校財團法人康寧大學</w:t>
      </w:r>
    </w:p>
    <w:p w:rsidR="00A048A6" w:rsidRPr="00E83F2B" w:rsidRDefault="00A048A6" w:rsidP="00E83F2B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83F2B">
        <w:rPr>
          <w:rFonts w:ascii="標楷體" w:eastAsia="標楷體" w:hAnsi="標楷體" w:hint="eastAsia"/>
          <w:color w:val="000000" w:themeColor="text1"/>
          <w:sz w:val="36"/>
          <w:szCs w:val="36"/>
        </w:rPr>
        <w:t>學生宿舍收費標準表</w:t>
      </w:r>
      <w:bookmarkStart w:id="0" w:name="_GoBack"/>
      <w:bookmarkEnd w:id="0"/>
    </w:p>
    <w:p w:rsidR="00034FCA" w:rsidRPr="00EE3A9F" w:rsidRDefault="00034FCA" w:rsidP="001F5BB4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1F5BB4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033930" w:rsidRPr="00034FCA" w:rsidRDefault="00034FCA" w:rsidP="0037348E">
      <w:pPr>
        <w:wordWrap w:val="0"/>
        <w:ind w:leftChars="200" w:left="480"/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275B16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711D3E" w:rsidRPr="00E83F2B" w:rsidRDefault="00EC7936" w:rsidP="00755D8E">
      <w:pPr>
        <w:jc w:val="center"/>
        <w:rPr>
          <w:rFonts w:ascii="標楷體" w:eastAsia="標楷體" w:hAnsi="標楷體"/>
          <w:color w:val="000000" w:themeColor="text1"/>
        </w:rPr>
      </w:pPr>
      <w:r w:rsidRPr="00E83F2B">
        <w:rPr>
          <w:rFonts w:ascii="標楷體" w:eastAsia="標楷體" w:hAnsi="標楷體" w:hint="eastAsia"/>
          <w:color w:val="000000" w:themeColor="text1"/>
        </w:rPr>
        <w:t>康寧學校財團法人康寧大學</w:t>
      </w:r>
      <w:r w:rsidR="00755D8E" w:rsidRPr="00E83F2B">
        <w:rPr>
          <w:rFonts w:ascii="標楷體" w:eastAsia="標楷體" w:hAnsi="標楷體" w:hint="eastAsia"/>
          <w:color w:val="000000" w:themeColor="text1"/>
        </w:rPr>
        <w:t>學生宿舍收費標準表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3504"/>
      </w:tblGrid>
      <w:tr w:rsidR="00E83F2B" w:rsidRPr="00E83F2B" w:rsidTr="0034620C">
        <w:tc>
          <w:tcPr>
            <w:tcW w:w="8472" w:type="dxa"/>
            <w:gridSpan w:val="4"/>
            <w:shd w:val="clear" w:color="auto" w:fill="auto"/>
            <w:vAlign w:val="center"/>
          </w:tcPr>
          <w:p w:rsidR="00711D3E" w:rsidRPr="00E83F2B" w:rsidRDefault="000B5AB6" w:rsidP="000B5AB6">
            <w:pPr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755D8E" w:rsidRPr="00E83F2B">
              <w:rPr>
                <w:rFonts w:ascii="標楷體" w:eastAsia="標楷體" w:hAnsi="標楷體" w:hint="eastAsia"/>
                <w:color w:val="000000" w:themeColor="text1"/>
              </w:rPr>
              <w:t>台南校區</w:t>
            </w:r>
            <w:r w:rsidR="00711D3E" w:rsidRPr="00E83F2B">
              <w:rPr>
                <w:rFonts w:ascii="標楷體" w:eastAsia="標楷體" w:hAnsi="標楷體" w:hint="eastAsia"/>
                <w:color w:val="000000" w:themeColor="text1"/>
              </w:rPr>
              <w:t>學生宿舍各類房型住宿費收費標準</w:t>
            </w:r>
          </w:p>
        </w:tc>
      </w:tr>
      <w:tr w:rsidR="00E83F2B" w:rsidRPr="00E83F2B" w:rsidTr="0034620C">
        <w:tc>
          <w:tcPr>
            <w:tcW w:w="1728" w:type="dxa"/>
            <w:tcBorders>
              <w:tl2br w:val="single" w:sz="4" w:space="0" w:color="auto"/>
            </w:tcBorders>
            <w:shd w:val="clear" w:color="auto" w:fill="auto"/>
          </w:tcPr>
          <w:p w:rsidR="00711D3E" w:rsidRPr="00E83F2B" w:rsidRDefault="00711D3E" w:rsidP="0034620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 xml:space="preserve">   學生身分</w:t>
            </w:r>
          </w:p>
          <w:p w:rsidR="00711D3E" w:rsidRPr="00E83F2B" w:rsidRDefault="00711D3E" w:rsidP="003462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各房型</w:t>
            </w:r>
          </w:p>
          <w:p w:rsidR="00711D3E" w:rsidRPr="00E83F2B" w:rsidRDefault="00711D3E" w:rsidP="003462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收費標準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新生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其餘生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E83F2B" w:rsidRPr="00E83F2B" w:rsidTr="0034620C">
        <w:trPr>
          <w:trHeight w:val="442"/>
        </w:trPr>
        <w:tc>
          <w:tcPr>
            <w:tcW w:w="1728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四人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14,000元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11,200元</w:t>
            </w:r>
          </w:p>
        </w:tc>
        <w:tc>
          <w:tcPr>
            <w:tcW w:w="3504" w:type="dxa"/>
            <w:vMerge w:val="restart"/>
            <w:shd w:val="clear" w:color="auto" w:fill="auto"/>
          </w:tcPr>
          <w:p w:rsidR="00711D3E" w:rsidRPr="00E83F2B" w:rsidRDefault="00033930" w:rsidP="0003393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11D3E" w:rsidRPr="00E83F2B">
              <w:rPr>
                <w:rFonts w:ascii="標楷體" w:eastAsia="標楷體" w:hAnsi="標楷體" w:hint="eastAsia"/>
                <w:color w:val="000000" w:themeColor="text1"/>
              </w:rPr>
              <w:t>需繳交保證金3,000元，凡符合住宿規定並完成離退宿程序者，經審查通過後辦理退費事宜。</w:t>
            </w:r>
          </w:p>
          <w:p w:rsidR="00711D3E" w:rsidRPr="00E83F2B" w:rsidRDefault="00033930" w:rsidP="0003393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A178FE" w:rsidRPr="00E83F2B">
              <w:rPr>
                <w:rFonts w:ascii="標楷體" w:eastAsia="標楷體" w:hAnsi="標楷體" w:hint="eastAsia"/>
                <w:color w:val="000000" w:themeColor="text1"/>
              </w:rPr>
              <w:t>使用</w:t>
            </w:r>
            <w:r w:rsidR="00711D3E" w:rsidRPr="00E83F2B">
              <w:rPr>
                <w:rFonts w:ascii="標楷體" w:eastAsia="標楷體" w:hAnsi="標楷體" w:hint="eastAsia"/>
                <w:color w:val="000000" w:themeColor="text1"/>
              </w:rPr>
              <w:t>冷氣</w:t>
            </w:r>
            <w:r w:rsidR="00A178FE" w:rsidRPr="00E83F2B">
              <w:rPr>
                <w:rFonts w:ascii="標楷體" w:eastAsia="標楷體" w:hAnsi="標楷體" w:hint="eastAsia"/>
                <w:color w:val="000000" w:themeColor="text1"/>
              </w:rPr>
              <w:t>另依</w:t>
            </w:r>
            <w:r w:rsidR="000B5AB6" w:rsidRPr="00E83F2B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EC7936" w:rsidRPr="00E83F2B">
              <w:rPr>
                <w:rFonts w:ascii="標楷體" w:eastAsia="標楷體" w:hAnsi="標楷體" w:hint="eastAsia"/>
                <w:color w:val="000000" w:themeColor="text1"/>
              </w:rPr>
              <w:t>康寧學校財團法人康寧大學</w:t>
            </w:r>
            <w:r w:rsidR="000B5AB6" w:rsidRPr="00E83F2B">
              <w:rPr>
                <w:rFonts w:ascii="標楷體" w:eastAsia="標楷體" w:hAnsi="標楷體" w:hint="eastAsia"/>
                <w:color w:val="000000" w:themeColor="text1"/>
              </w:rPr>
              <w:t>教職員工及學生使用冷氣機收費要點」收費</w:t>
            </w:r>
            <w:r w:rsidR="00711D3E" w:rsidRPr="00E83F2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11D3E" w:rsidRPr="00E83F2B" w:rsidRDefault="00033930" w:rsidP="0003393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711D3E" w:rsidRPr="00E83F2B">
              <w:rPr>
                <w:rFonts w:ascii="標楷體" w:eastAsia="標楷體" w:hAnsi="標楷體" w:hint="eastAsia"/>
                <w:color w:val="000000" w:themeColor="text1"/>
              </w:rPr>
              <w:t>每間房間以住宿4人為原則，若有多餘房間，始開放其它房型申請。</w:t>
            </w:r>
          </w:p>
          <w:p w:rsidR="00711D3E" w:rsidRPr="00E83F2B" w:rsidRDefault="00033930" w:rsidP="0003393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711D3E" w:rsidRPr="00E83F2B">
              <w:rPr>
                <w:rFonts w:ascii="標楷體" w:eastAsia="標楷體" w:hAnsi="標楷體" w:hint="eastAsia"/>
                <w:color w:val="000000" w:themeColor="text1"/>
              </w:rPr>
              <w:t>以上為一學期收費標準，寒暑假留宿收費金額將另行公佈。</w:t>
            </w:r>
          </w:p>
          <w:p w:rsidR="00711D3E" w:rsidRPr="00E83F2B" w:rsidRDefault="00711D3E" w:rsidP="003462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F2B" w:rsidRPr="00E83F2B" w:rsidTr="0034620C">
        <w:trPr>
          <w:trHeight w:val="443"/>
        </w:trPr>
        <w:tc>
          <w:tcPr>
            <w:tcW w:w="1728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三人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16,000元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12,800元</w:t>
            </w:r>
          </w:p>
        </w:tc>
        <w:tc>
          <w:tcPr>
            <w:tcW w:w="3504" w:type="dxa"/>
            <w:vMerge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F2B" w:rsidRPr="00E83F2B" w:rsidTr="0034620C">
        <w:trPr>
          <w:trHeight w:val="442"/>
        </w:trPr>
        <w:tc>
          <w:tcPr>
            <w:tcW w:w="1728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雙人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18,000元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14,400元</w:t>
            </w:r>
          </w:p>
        </w:tc>
        <w:tc>
          <w:tcPr>
            <w:tcW w:w="3504" w:type="dxa"/>
            <w:vMerge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F2B" w:rsidRPr="00E83F2B" w:rsidTr="0034620C">
        <w:trPr>
          <w:trHeight w:val="443"/>
        </w:trPr>
        <w:tc>
          <w:tcPr>
            <w:tcW w:w="1728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單人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22,000元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1D3E" w:rsidRPr="00E83F2B" w:rsidRDefault="00D65B99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20,000</w:t>
            </w:r>
            <w:r w:rsidR="00711D3E" w:rsidRPr="00E83F2B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3504" w:type="dxa"/>
            <w:vMerge/>
            <w:shd w:val="clear" w:color="auto" w:fill="auto"/>
            <w:vAlign w:val="center"/>
          </w:tcPr>
          <w:p w:rsidR="00711D3E" w:rsidRPr="00E83F2B" w:rsidRDefault="00711D3E" w:rsidP="003462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5AB6" w:rsidRPr="00E83F2B" w:rsidTr="00B2413B">
        <w:trPr>
          <w:trHeight w:val="1076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0B5AB6" w:rsidRPr="00E83F2B" w:rsidRDefault="000B5AB6" w:rsidP="000B5AB6">
            <w:pPr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>二、台北校區學生宿舍收費標準</w:t>
            </w:r>
          </w:p>
          <w:p w:rsidR="000B5AB6" w:rsidRPr="00E83F2B" w:rsidRDefault="000B5AB6" w:rsidP="00755D8E">
            <w:pPr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 xml:space="preserve">  (一)一人一學期住宿費9</w:t>
            </w:r>
            <w:r w:rsidRPr="00E83F2B">
              <w:rPr>
                <w:rFonts w:ascii="標楷體" w:eastAsia="標楷體" w:hAnsi="標楷體"/>
                <w:color w:val="000000" w:themeColor="text1"/>
              </w:rPr>
              <w:t>,</w:t>
            </w:r>
            <w:r w:rsidR="00FC0796" w:rsidRPr="00E83F2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E83F2B">
              <w:rPr>
                <w:rFonts w:ascii="標楷體" w:eastAsia="標楷體" w:hAnsi="標楷體"/>
                <w:color w:val="000000" w:themeColor="text1"/>
              </w:rPr>
              <w:t>00</w:t>
            </w:r>
            <w:r w:rsidRPr="00E83F2B">
              <w:rPr>
                <w:rFonts w:ascii="標楷體" w:eastAsia="標楷體" w:hAnsi="標楷體" w:hint="eastAsia"/>
                <w:color w:val="000000" w:themeColor="text1"/>
              </w:rPr>
              <w:t>元，寒暑假留宿收費金額將另行公佈。</w:t>
            </w:r>
          </w:p>
          <w:p w:rsidR="000B5AB6" w:rsidRPr="00E83F2B" w:rsidRDefault="000B5AB6" w:rsidP="00755D8E">
            <w:pPr>
              <w:rPr>
                <w:rFonts w:ascii="標楷體" w:eastAsia="標楷體" w:hAnsi="標楷體"/>
                <w:color w:val="000000" w:themeColor="text1"/>
              </w:rPr>
            </w:pPr>
            <w:r w:rsidRPr="00E83F2B">
              <w:rPr>
                <w:rFonts w:ascii="標楷體" w:eastAsia="標楷體" w:hAnsi="標楷體" w:hint="eastAsia"/>
                <w:color w:val="000000" w:themeColor="text1"/>
              </w:rPr>
              <w:t xml:space="preserve">  (二)使用冷氣另依「</w:t>
            </w:r>
            <w:r w:rsidR="00EC7936" w:rsidRPr="00E83F2B">
              <w:rPr>
                <w:rFonts w:ascii="標楷體" w:eastAsia="標楷體" w:hAnsi="標楷體" w:hint="eastAsia"/>
                <w:color w:val="000000" w:themeColor="text1"/>
              </w:rPr>
              <w:t>康寧學校財團法人康寧大學</w:t>
            </w:r>
            <w:r w:rsidRPr="00E83F2B">
              <w:rPr>
                <w:rFonts w:ascii="標楷體" w:eastAsia="標楷體" w:hAnsi="標楷體" w:hint="eastAsia"/>
                <w:color w:val="000000" w:themeColor="text1"/>
              </w:rPr>
              <w:t>教職員工及學生使用冷氣機收費要點」收費。</w:t>
            </w:r>
          </w:p>
        </w:tc>
      </w:tr>
    </w:tbl>
    <w:p w:rsidR="00B226D4" w:rsidRPr="00E83F2B" w:rsidRDefault="00B226D4" w:rsidP="00711D3E">
      <w:pPr>
        <w:rPr>
          <w:rFonts w:ascii="標楷體" w:eastAsia="標楷體" w:hAnsi="標楷體"/>
          <w:color w:val="000000" w:themeColor="text1"/>
        </w:rPr>
      </w:pPr>
    </w:p>
    <w:sectPr w:rsidR="00B226D4" w:rsidRPr="00E83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42" w:rsidRDefault="00406E42" w:rsidP="00755D8E">
      <w:r>
        <w:separator/>
      </w:r>
    </w:p>
  </w:endnote>
  <w:endnote w:type="continuationSeparator" w:id="0">
    <w:p w:rsidR="00406E42" w:rsidRDefault="00406E42" w:rsidP="007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42" w:rsidRDefault="00406E42" w:rsidP="00755D8E">
      <w:r>
        <w:separator/>
      </w:r>
    </w:p>
  </w:footnote>
  <w:footnote w:type="continuationSeparator" w:id="0">
    <w:p w:rsidR="00406E42" w:rsidRDefault="00406E42" w:rsidP="0075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6614"/>
    <w:multiLevelType w:val="hybridMultilevel"/>
    <w:tmpl w:val="D5885540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C3176B"/>
    <w:multiLevelType w:val="hybridMultilevel"/>
    <w:tmpl w:val="F6A25BF6"/>
    <w:lvl w:ilvl="0" w:tplc="A7643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3E"/>
    <w:rsid w:val="00033930"/>
    <w:rsid w:val="00034FCA"/>
    <w:rsid w:val="000B5AB6"/>
    <w:rsid w:val="000B6F63"/>
    <w:rsid w:val="000F56B9"/>
    <w:rsid w:val="00125C9D"/>
    <w:rsid w:val="001F5BB4"/>
    <w:rsid w:val="00205DF3"/>
    <w:rsid w:val="00217DFF"/>
    <w:rsid w:val="00275B16"/>
    <w:rsid w:val="0034620C"/>
    <w:rsid w:val="0037348E"/>
    <w:rsid w:val="00406E42"/>
    <w:rsid w:val="00545AFB"/>
    <w:rsid w:val="006E5403"/>
    <w:rsid w:val="006E5408"/>
    <w:rsid w:val="00711D3E"/>
    <w:rsid w:val="00716ABC"/>
    <w:rsid w:val="00716BCD"/>
    <w:rsid w:val="00750C32"/>
    <w:rsid w:val="00755D8E"/>
    <w:rsid w:val="007C51B0"/>
    <w:rsid w:val="00807920"/>
    <w:rsid w:val="0085072B"/>
    <w:rsid w:val="00A048A6"/>
    <w:rsid w:val="00A178FE"/>
    <w:rsid w:val="00B226D4"/>
    <w:rsid w:val="00B2413B"/>
    <w:rsid w:val="00B94BB8"/>
    <w:rsid w:val="00CD5ED5"/>
    <w:rsid w:val="00D41D1B"/>
    <w:rsid w:val="00D65B99"/>
    <w:rsid w:val="00E41E23"/>
    <w:rsid w:val="00E83F2B"/>
    <w:rsid w:val="00EC7936"/>
    <w:rsid w:val="00EF63F9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55D8E"/>
    <w:rPr>
      <w:kern w:val="2"/>
    </w:rPr>
  </w:style>
  <w:style w:type="paragraph" w:styleId="a6">
    <w:name w:val="footer"/>
    <w:basedOn w:val="a"/>
    <w:link w:val="a7"/>
    <w:rsid w:val="0075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55D8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55D8E"/>
    <w:rPr>
      <w:kern w:val="2"/>
    </w:rPr>
  </w:style>
  <w:style w:type="paragraph" w:styleId="a6">
    <w:name w:val="footer"/>
    <w:basedOn w:val="a"/>
    <w:link w:val="a7"/>
    <w:rsid w:val="0075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55D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修正後收費標準</dc:title>
  <dc:subject/>
  <dc:creator>ukn</dc:creator>
  <cp:keywords/>
  <dc:description/>
  <cp:lastModifiedBy>陳佩琳</cp:lastModifiedBy>
  <cp:revision>10</cp:revision>
  <dcterms:created xsi:type="dcterms:W3CDTF">2015-09-11T04:06:00Z</dcterms:created>
  <dcterms:modified xsi:type="dcterms:W3CDTF">2015-09-23T03:44:00Z</dcterms:modified>
</cp:coreProperties>
</file>